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CD" w:rsidRPr="00C3684A" w:rsidRDefault="00BA18AD">
      <w:pPr>
        <w:rPr>
          <w:u w:val="single"/>
        </w:rPr>
      </w:pPr>
      <w:r w:rsidRPr="00C3684A">
        <w:rPr>
          <w:rFonts w:hint="eastAsia"/>
          <w:sz w:val="28"/>
          <w:u w:val="single"/>
        </w:rPr>
        <w:t>飲食店を経営されている皆様へ　～消火器の義務化について～</w:t>
      </w:r>
    </w:p>
    <w:p w:rsidR="00C3684A" w:rsidRDefault="00C3684A"/>
    <w:p w:rsidR="007479CD" w:rsidRDefault="00BA18AD">
      <w:r>
        <w:rPr>
          <w:rFonts w:hint="eastAsia"/>
        </w:rPr>
        <w:t>消防法令の改正</w:t>
      </w:r>
    </w:p>
    <w:p w:rsidR="007479CD" w:rsidRDefault="00BA18AD">
      <w:r>
        <w:rPr>
          <w:rFonts w:hint="eastAsia"/>
        </w:rPr>
        <w:t>従来、飲食店においては延べ面積</w:t>
      </w:r>
      <w:r w:rsidR="00C07D07">
        <w:rPr>
          <w:rFonts w:hint="eastAsia"/>
        </w:rPr>
        <w:t>150</w:t>
      </w:r>
      <w:r>
        <w:rPr>
          <w:rFonts w:hint="eastAsia"/>
        </w:rPr>
        <w:t>平方メートル以上のものに消火器具の設置が義務づけられていましたが、平成</w:t>
      </w:r>
      <w:r>
        <w:rPr>
          <w:rFonts w:hint="eastAsia"/>
        </w:rPr>
        <w:t>28</w:t>
      </w:r>
      <w:r>
        <w:rPr>
          <w:rFonts w:hint="eastAsia"/>
        </w:rPr>
        <w:t>年</w:t>
      </w:r>
      <w:r>
        <w:rPr>
          <w:rFonts w:hint="eastAsia"/>
        </w:rPr>
        <w:t>12</w:t>
      </w:r>
      <w:r>
        <w:rPr>
          <w:rFonts w:hint="eastAsia"/>
        </w:rPr>
        <w:t>月</w:t>
      </w:r>
      <w:r>
        <w:rPr>
          <w:rFonts w:hint="eastAsia"/>
        </w:rPr>
        <w:t>22</w:t>
      </w:r>
      <w:r>
        <w:rPr>
          <w:rFonts w:hint="eastAsia"/>
        </w:rPr>
        <w:t>日に新潟県糸魚川市で発生した大規模火災を契機に消防法令が改正され、</w:t>
      </w:r>
      <w:r w:rsidRPr="00C3684A">
        <w:rPr>
          <w:rFonts w:hint="eastAsia"/>
          <w:b/>
        </w:rPr>
        <w:t>火を使用する設備又は器具を設けた飲食店においては原則として延べ面積に関わらず、消火器具の設置が義務づけられました。</w:t>
      </w:r>
      <w:r>
        <w:rPr>
          <w:rFonts w:hint="eastAsia"/>
        </w:rPr>
        <w:t>（防火上有効な措置が講じられている場合は除きます。）</w:t>
      </w:r>
    </w:p>
    <w:p w:rsidR="001C58AE" w:rsidRDefault="001C58AE"/>
    <w:p w:rsidR="007479CD" w:rsidRDefault="00BA18AD">
      <w:r>
        <w:rPr>
          <w:rFonts w:hint="eastAsia"/>
        </w:rPr>
        <w:t xml:space="preserve">施行期日　</w:t>
      </w:r>
      <w:r w:rsidR="003D0650">
        <w:rPr>
          <w:rFonts w:hint="eastAsia"/>
          <w:b/>
        </w:rPr>
        <w:t>令和元</w:t>
      </w:r>
      <w:r w:rsidRPr="00C3684A">
        <w:rPr>
          <w:rFonts w:hint="eastAsia"/>
          <w:b/>
        </w:rPr>
        <w:t>年</w:t>
      </w:r>
      <w:r w:rsidRPr="00C3684A">
        <w:rPr>
          <w:rFonts w:hint="eastAsia"/>
          <w:b/>
        </w:rPr>
        <w:t>10</w:t>
      </w:r>
      <w:r w:rsidRPr="00C3684A">
        <w:rPr>
          <w:rFonts w:hint="eastAsia"/>
          <w:b/>
        </w:rPr>
        <w:t>月</w:t>
      </w:r>
      <w:r w:rsidRPr="00C3684A">
        <w:rPr>
          <w:rFonts w:hint="eastAsia"/>
          <w:b/>
        </w:rPr>
        <w:t>1</w:t>
      </w:r>
      <w:r w:rsidRPr="00C3684A">
        <w:rPr>
          <w:rFonts w:hint="eastAsia"/>
          <w:b/>
        </w:rPr>
        <w:t>日</w:t>
      </w:r>
      <w:r w:rsidR="003D0650">
        <w:rPr>
          <w:rFonts w:hint="eastAsia"/>
          <w:b/>
        </w:rPr>
        <w:t>（</w:t>
      </w:r>
      <w:r w:rsidR="003D0650">
        <w:rPr>
          <w:rFonts w:hint="eastAsia"/>
          <w:b/>
        </w:rPr>
        <w:t>2019</w:t>
      </w:r>
      <w:r w:rsidR="003D0650">
        <w:rPr>
          <w:rFonts w:hint="eastAsia"/>
          <w:b/>
        </w:rPr>
        <w:t>年</w:t>
      </w:r>
      <w:r w:rsidR="003D0650">
        <w:rPr>
          <w:rFonts w:hint="eastAsia"/>
          <w:b/>
        </w:rPr>
        <w:t>10</w:t>
      </w:r>
      <w:r w:rsidR="003D0650">
        <w:rPr>
          <w:rFonts w:hint="eastAsia"/>
          <w:b/>
        </w:rPr>
        <w:t>月</w:t>
      </w:r>
      <w:r w:rsidR="003D0650">
        <w:rPr>
          <w:rFonts w:hint="eastAsia"/>
          <w:b/>
        </w:rPr>
        <w:t>1</w:t>
      </w:r>
      <w:r w:rsidR="003D0650">
        <w:rPr>
          <w:rFonts w:hint="eastAsia"/>
          <w:b/>
        </w:rPr>
        <w:t>日）</w:t>
      </w:r>
      <w:r>
        <w:rPr>
          <w:rFonts w:hint="eastAsia"/>
        </w:rPr>
        <w:t>から設置が義務になります。</w:t>
      </w:r>
    </w:p>
    <w:p w:rsidR="001C58AE" w:rsidRPr="001C58AE" w:rsidRDefault="001C58AE"/>
    <w:p w:rsidR="007479CD" w:rsidRDefault="00BA18AD">
      <w:r>
        <w:rPr>
          <w:rFonts w:hint="eastAsia"/>
        </w:rPr>
        <w:t>消火器具の設置が免除となる場合</w:t>
      </w:r>
      <w:r w:rsidR="001C58AE">
        <w:rPr>
          <w:rFonts w:hint="eastAsia"/>
        </w:rPr>
        <w:t>（</w:t>
      </w:r>
      <w:r w:rsidR="001C58AE">
        <w:rPr>
          <w:rFonts w:hint="eastAsia"/>
        </w:rPr>
        <w:t>150</w:t>
      </w:r>
      <w:r w:rsidR="001C58AE">
        <w:rPr>
          <w:rFonts w:hint="eastAsia"/>
        </w:rPr>
        <w:t>㎡以上の飲食店等は除く）</w:t>
      </w:r>
    </w:p>
    <w:p w:rsidR="001C58AE" w:rsidRDefault="001C58AE">
      <w:r>
        <w:rPr>
          <w:rFonts w:hint="eastAsia"/>
        </w:rPr>
        <w:t>１）火を使用する設備又は器具が設置されていない飲食店等</w:t>
      </w:r>
    </w:p>
    <w:p w:rsidR="001C58AE" w:rsidRDefault="001C58AE">
      <w:r>
        <w:rPr>
          <w:rFonts w:hint="eastAsia"/>
        </w:rPr>
        <w:t>２）熱源が電気のみの場合</w:t>
      </w:r>
    </w:p>
    <w:p w:rsidR="001C58AE" w:rsidRDefault="001C58AE">
      <w:r>
        <w:rPr>
          <w:rFonts w:hint="eastAsia"/>
        </w:rPr>
        <w:t>３）</w:t>
      </w:r>
      <w:r w:rsidRPr="001C58AE">
        <w:rPr>
          <w:rFonts w:hint="eastAsia"/>
          <w:b/>
        </w:rPr>
        <w:t>「防火上有効な措置」</w:t>
      </w:r>
      <w:r w:rsidRPr="001C58AE">
        <w:rPr>
          <w:rFonts w:hint="eastAsia"/>
        </w:rPr>
        <w:t>が講じられ</w:t>
      </w:r>
      <w:r>
        <w:rPr>
          <w:rFonts w:hint="eastAsia"/>
        </w:rPr>
        <w:t>た、火を使用する設備又は器具を設置している場合</w:t>
      </w:r>
    </w:p>
    <w:p w:rsidR="001C58AE" w:rsidRDefault="001C58AE"/>
    <w:p w:rsidR="007479CD" w:rsidRDefault="00BA18AD">
      <w:r w:rsidRPr="001C58AE">
        <w:rPr>
          <w:rFonts w:hint="eastAsia"/>
          <w:b/>
        </w:rPr>
        <w:t>｢防火上有効な措置」</w:t>
      </w:r>
      <w:r>
        <w:rPr>
          <w:rFonts w:hint="eastAsia"/>
        </w:rPr>
        <w:t>とは次のような装置があります。</w:t>
      </w:r>
    </w:p>
    <w:p w:rsidR="007479CD" w:rsidRPr="00C3684A" w:rsidRDefault="00BA18AD">
      <w:pPr>
        <w:rPr>
          <w:u w:val="single"/>
        </w:rPr>
      </w:pPr>
      <w:r w:rsidRPr="00C3684A">
        <w:rPr>
          <w:rFonts w:hint="eastAsia"/>
          <w:u w:val="single"/>
        </w:rPr>
        <w:t>〇調理油過熱防止装置</w:t>
      </w:r>
    </w:p>
    <w:p w:rsidR="007479CD" w:rsidRDefault="00BA18AD">
      <w:r>
        <w:rPr>
          <w:rFonts w:hint="eastAsia"/>
        </w:rPr>
        <w:t>鍋等の過度な温度上昇を感知して、自動的にガスの供給を停止し火を消す装置</w:t>
      </w:r>
    </w:p>
    <w:p w:rsidR="007479CD" w:rsidRDefault="00BA18AD">
      <w:r>
        <w:rPr>
          <w:rFonts w:hint="eastAsia"/>
        </w:rPr>
        <w:t>（※立ち消え防止安全装置は防火上有効な措置に該当しませんのでご注意ください。）</w:t>
      </w:r>
    </w:p>
    <w:p w:rsidR="007479CD" w:rsidRPr="00375879" w:rsidRDefault="00375879">
      <w:pPr>
        <w:rPr>
          <w:u w:val="single"/>
        </w:rPr>
      </w:pPr>
      <w:r w:rsidRPr="00375879">
        <w:rPr>
          <w:rFonts w:hint="eastAsia"/>
          <w:u w:val="single"/>
        </w:rPr>
        <w:t>○自動消火装置</w:t>
      </w:r>
    </w:p>
    <w:p w:rsidR="00375879" w:rsidRDefault="00375879">
      <w:r>
        <w:rPr>
          <w:rFonts w:hint="eastAsia"/>
        </w:rPr>
        <w:t>厨房設備における温度上昇を感知して自動的に消火薬剤を放射することにより火を消す装置</w:t>
      </w:r>
    </w:p>
    <w:p w:rsidR="00375879" w:rsidRPr="00375879" w:rsidRDefault="00375879">
      <w:pPr>
        <w:rPr>
          <w:u w:val="single"/>
        </w:rPr>
      </w:pPr>
      <w:r w:rsidRPr="00375879">
        <w:rPr>
          <w:rFonts w:hint="eastAsia"/>
          <w:u w:val="single"/>
        </w:rPr>
        <w:t>○圧力感知安全装置</w:t>
      </w:r>
    </w:p>
    <w:p w:rsidR="00375879" w:rsidRDefault="00375879">
      <w:r>
        <w:rPr>
          <w:rFonts w:hint="eastAsia"/>
        </w:rPr>
        <w:t>過熱等によるカセットボンベ内の圧力上昇を感知し、カセットコンロ本体へのガスの供給が停止されることにより火を消す装置</w:t>
      </w:r>
    </w:p>
    <w:p w:rsidR="00375879" w:rsidRDefault="00375879"/>
    <w:p w:rsidR="007479CD" w:rsidRPr="001C58AE" w:rsidRDefault="00BA18AD">
      <w:pPr>
        <w:rPr>
          <w:b/>
        </w:rPr>
      </w:pPr>
      <w:r w:rsidRPr="001C58AE">
        <w:rPr>
          <w:rFonts w:hint="eastAsia"/>
          <w:b/>
        </w:rPr>
        <w:t>消火器具</w:t>
      </w:r>
      <w:r w:rsidR="001C58AE">
        <w:rPr>
          <w:rFonts w:hint="eastAsia"/>
          <w:b/>
        </w:rPr>
        <w:t>設置後の維持管理について</w:t>
      </w:r>
    </w:p>
    <w:p w:rsidR="007479CD" w:rsidRDefault="00BA18AD">
      <w:r>
        <w:rPr>
          <w:rFonts w:hint="eastAsia"/>
        </w:rPr>
        <w:t>設置が義務付けられた消火器具は、消防法</w:t>
      </w:r>
      <w:r>
        <w:rPr>
          <w:rFonts w:hint="eastAsia"/>
        </w:rPr>
        <w:t>17</w:t>
      </w:r>
      <w:r>
        <w:rPr>
          <w:rFonts w:hint="eastAsia"/>
        </w:rPr>
        <w:t>条</w:t>
      </w:r>
      <w:r>
        <w:rPr>
          <w:rFonts w:hint="eastAsia"/>
        </w:rPr>
        <w:t>3</w:t>
      </w:r>
      <w:r>
        <w:rPr>
          <w:rFonts w:hint="eastAsia"/>
        </w:rPr>
        <w:t>の</w:t>
      </w:r>
      <w:r>
        <w:rPr>
          <w:rFonts w:hint="eastAsia"/>
        </w:rPr>
        <w:t>3</w:t>
      </w:r>
      <w:r>
        <w:rPr>
          <w:rFonts w:hint="eastAsia"/>
        </w:rPr>
        <w:t>に基づき</w:t>
      </w:r>
      <w:r>
        <w:rPr>
          <w:rFonts w:hint="eastAsia"/>
        </w:rPr>
        <w:t>6</w:t>
      </w:r>
      <w:r>
        <w:rPr>
          <w:rFonts w:hint="eastAsia"/>
        </w:rPr>
        <w:t>ヶ月ごとに点検を行い、</w:t>
      </w:r>
    </w:p>
    <w:p w:rsidR="001C58AE" w:rsidRDefault="00BA18AD">
      <w:r>
        <w:rPr>
          <w:rFonts w:hint="eastAsia"/>
        </w:rPr>
        <w:t>1</w:t>
      </w:r>
      <w:r>
        <w:rPr>
          <w:rFonts w:hint="eastAsia"/>
        </w:rPr>
        <w:t>年に</w:t>
      </w:r>
      <w:r>
        <w:rPr>
          <w:rFonts w:hint="eastAsia"/>
        </w:rPr>
        <w:t>1</w:t>
      </w:r>
      <w:r>
        <w:rPr>
          <w:rFonts w:hint="eastAsia"/>
        </w:rPr>
        <w:t>回消防署に報告することが義務となっております。</w:t>
      </w:r>
    </w:p>
    <w:p w:rsidR="001C58AE" w:rsidRPr="00C74EF1" w:rsidRDefault="00BA18AD">
      <w:r>
        <w:rPr>
          <w:rFonts w:hint="eastAsia"/>
        </w:rPr>
        <w:t>詳しくは下記リンク先をご参照ください。</w:t>
      </w:r>
    </w:p>
    <w:p w:rsidR="007479CD" w:rsidRDefault="003942C7">
      <w:r w:rsidRPr="00C07D07">
        <w:rPr>
          <w:noProof/>
        </w:rPr>
        <w:drawing>
          <wp:anchor distT="0" distB="0" distL="114300" distR="114300" simplePos="0" relativeHeight="251677184" behindDoc="0" locked="0" layoutInCell="1" allowOverlap="1">
            <wp:simplePos x="0" y="0"/>
            <wp:positionH relativeFrom="column">
              <wp:posOffset>4453255</wp:posOffset>
            </wp:positionH>
            <wp:positionV relativeFrom="paragraph">
              <wp:posOffset>207010</wp:posOffset>
            </wp:positionV>
            <wp:extent cx="1257311" cy="1524000"/>
            <wp:effectExtent l="0" t="0" r="0" b="0"/>
            <wp:wrapNone/>
            <wp:docPr id="1" name="図 1" descr="\\Hdl-aa2\消防共通\平成２９年度\03 共有\00 ハッチ画像\消火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l-aa2\消防共通\平成２９年度\03 共有\00 ハッチ画像\消火器.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257311"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8AD">
        <w:rPr>
          <w:rFonts w:hint="eastAsia"/>
        </w:rPr>
        <w:t>〇点検報告に必要な書類</w:t>
      </w:r>
    </w:p>
    <w:p w:rsidR="007479CD" w:rsidRDefault="00BA18AD">
      <w:r>
        <w:rPr>
          <w:rFonts w:hint="eastAsia"/>
        </w:rPr>
        <w:t>（外部サイトへのリンク：</w:t>
      </w:r>
      <w:hyperlink r:id="rId8" w:history="1">
        <w:r w:rsidRPr="00475ED5">
          <w:rPr>
            <w:rStyle w:val="a3"/>
            <w:rFonts w:hint="eastAsia"/>
          </w:rPr>
          <w:t>一般財団法人日本消防設備安全センター</w:t>
        </w:r>
      </w:hyperlink>
      <w:r>
        <w:rPr>
          <w:rFonts w:hint="eastAsia"/>
        </w:rPr>
        <w:t>）</w:t>
      </w:r>
    </w:p>
    <w:p w:rsidR="007479CD" w:rsidRPr="00C3684A" w:rsidRDefault="00BA18AD">
      <w:pPr>
        <w:rPr>
          <w:u w:val="single"/>
        </w:rPr>
      </w:pPr>
      <w:r>
        <w:rPr>
          <w:rFonts w:hint="eastAsia"/>
        </w:rPr>
        <w:t>１</w:t>
      </w:r>
      <w:r>
        <w:rPr>
          <w:rFonts w:hint="eastAsia"/>
        </w:rPr>
        <w:t>.</w:t>
      </w:r>
      <w:r>
        <w:rPr>
          <w:rFonts w:hint="eastAsia"/>
        </w:rPr>
        <w:t>消防用設備等点検結果報告書</w:t>
      </w:r>
      <w:hyperlink r:id="rId9" w:history="1">
        <w:r w:rsidRPr="00040006">
          <w:rPr>
            <w:rStyle w:val="a3"/>
            <w:rFonts w:hint="eastAsia"/>
          </w:rPr>
          <w:t>（</w:t>
        </w:r>
        <w:r w:rsidRPr="00040006">
          <w:rPr>
            <w:rStyle w:val="a3"/>
            <w:rFonts w:hint="eastAsia"/>
          </w:rPr>
          <w:t>Word</w:t>
        </w:r>
        <w:r w:rsidRPr="00040006">
          <w:rPr>
            <w:rStyle w:val="a3"/>
            <w:rFonts w:hint="eastAsia"/>
          </w:rPr>
          <w:t>）</w:t>
        </w:r>
      </w:hyperlink>
      <w:r w:rsidR="00C3684A" w:rsidRPr="00C3684A">
        <w:rPr>
          <w:rFonts w:hint="eastAsia"/>
        </w:rPr>
        <w:t xml:space="preserve">　</w:t>
      </w:r>
      <w:hyperlink r:id="rId10" w:history="1">
        <w:r w:rsidRPr="00040006">
          <w:rPr>
            <w:rStyle w:val="a3"/>
            <w:rFonts w:hint="eastAsia"/>
          </w:rPr>
          <w:t>（</w:t>
        </w:r>
        <w:r w:rsidRPr="00040006">
          <w:rPr>
            <w:rStyle w:val="a3"/>
            <w:rFonts w:hint="eastAsia"/>
          </w:rPr>
          <w:t>PDF</w:t>
        </w:r>
        <w:r w:rsidRPr="00040006">
          <w:rPr>
            <w:rStyle w:val="a3"/>
            <w:rFonts w:hint="eastAsia"/>
          </w:rPr>
          <w:t>）</w:t>
        </w:r>
      </w:hyperlink>
    </w:p>
    <w:p w:rsidR="007479CD" w:rsidRDefault="00BA18AD">
      <w:r>
        <w:rPr>
          <w:rFonts w:hint="eastAsia"/>
        </w:rPr>
        <w:t>２</w:t>
      </w:r>
      <w:r>
        <w:rPr>
          <w:rFonts w:hint="eastAsia"/>
        </w:rPr>
        <w:t>.</w:t>
      </w:r>
      <w:r>
        <w:rPr>
          <w:rFonts w:hint="eastAsia"/>
        </w:rPr>
        <w:t>消火器具点検表</w:t>
      </w:r>
      <w:hyperlink r:id="rId11" w:history="1">
        <w:r w:rsidR="00C3684A" w:rsidRPr="00040006">
          <w:rPr>
            <w:rStyle w:val="a3"/>
            <w:rFonts w:hint="eastAsia"/>
          </w:rPr>
          <w:t>（</w:t>
        </w:r>
        <w:r w:rsidR="00C3684A" w:rsidRPr="00040006">
          <w:rPr>
            <w:rStyle w:val="a3"/>
            <w:rFonts w:hint="eastAsia"/>
          </w:rPr>
          <w:t>Word</w:t>
        </w:r>
        <w:r w:rsidR="00C3684A" w:rsidRPr="00040006">
          <w:rPr>
            <w:rStyle w:val="a3"/>
            <w:rFonts w:hint="eastAsia"/>
          </w:rPr>
          <w:t>）</w:t>
        </w:r>
      </w:hyperlink>
      <w:r w:rsidR="00C3684A" w:rsidRPr="00C3684A">
        <w:rPr>
          <w:rFonts w:hint="eastAsia"/>
        </w:rPr>
        <w:t xml:space="preserve">　</w:t>
      </w:r>
      <w:hyperlink r:id="rId12" w:history="1">
        <w:r w:rsidR="00C3684A" w:rsidRPr="00040006">
          <w:rPr>
            <w:rStyle w:val="a3"/>
            <w:rFonts w:hint="eastAsia"/>
          </w:rPr>
          <w:t>（</w:t>
        </w:r>
        <w:r w:rsidR="00C3684A" w:rsidRPr="00040006">
          <w:rPr>
            <w:rStyle w:val="a3"/>
            <w:rFonts w:hint="eastAsia"/>
          </w:rPr>
          <w:t>PDF</w:t>
        </w:r>
        <w:r w:rsidR="00C3684A" w:rsidRPr="00040006">
          <w:rPr>
            <w:rStyle w:val="a3"/>
            <w:rFonts w:hint="eastAsia"/>
          </w:rPr>
          <w:t>）</w:t>
        </w:r>
      </w:hyperlink>
      <w:bookmarkStart w:id="0" w:name="_GoBack"/>
      <w:bookmarkEnd w:id="0"/>
    </w:p>
    <w:p w:rsidR="007479CD" w:rsidRDefault="00BA18AD">
      <w:r>
        <w:rPr>
          <w:rFonts w:hint="eastAsia"/>
        </w:rPr>
        <w:t>〇点検報告に関する資料</w:t>
      </w:r>
    </w:p>
    <w:p w:rsidR="007479CD" w:rsidRDefault="00BA18AD">
      <w:r>
        <w:rPr>
          <w:rFonts w:hint="eastAsia"/>
        </w:rPr>
        <w:t>・消火器具の点検報告支援パンフレット</w:t>
      </w:r>
      <w:hyperlink r:id="rId13" w:history="1">
        <w:r w:rsidRPr="00040006">
          <w:rPr>
            <w:rStyle w:val="a3"/>
            <w:rFonts w:hint="eastAsia"/>
          </w:rPr>
          <w:t>（</w:t>
        </w:r>
        <w:r w:rsidRPr="00040006">
          <w:rPr>
            <w:rStyle w:val="a3"/>
            <w:rFonts w:hint="eastAsia"/>
          </w:rPr>
          <w:t>PDF</w:t>
        </w:r>
        <w:r w:rsidRPr="00040006">
          <w:rPr>
            <w:rStyle w:val="a3"/>
            <w:rFonts w:hint="eastAsia"/>
          </w:rPr>
          <w:t>）</w:t>
        </w:r>
      </w:hyperlink>
    </w:p>
    <w:p w:rsidR="007479CD" w:rsidRDefault="00BA18AD">
      <w:r>
        <w:rPr>
          <w:rFonts w:hint="eastAsia"/>
        </w:rPr>
        <w:t>・消火器点検アプリ</w:t>
      </w:r>
      <w:r w:rsidR="00C74EF1">
        <w:rPr>
          <w:rFonts w:hint="eastAsia"/>
        </w:rPr>
        <w:t xml:space="preserve">　　</w:t>
      </w:r>
      <w:r w:rsidR="00C74EF1" w:rsidRPr="00C74EF1">
        <w:rPr>
          <w:rFonts w:hint="eastAsia"/>
          <w:u w:val="single"/>
        </w:rPr>
        <w:t>外部リンク</w:t>
      </w:r>
      <w:hyperlink r:id="rId14" w:history="1">
        <w:r w:rsidR="00C74EF1" w:rsidRPr="00040006">
          <w:rPr>
            <w:rStyle w:val="a3"/>
            <w:rFonts w:hint="eastAsia"/>
          </w:rPr>
          <w:t>（総務省消防庁）</w:t>
        </w:r>
      </w:hyperlink>
    </w:p>
    <w:p w:rsidR="00C3684A" w:rsidRDefault="00C3684A"/>
    <w:p w:rsidR="007479CD" w:rsidRDefault="00BA18AD" w:rsidP="00C74EF1">
      <w:pPr>
        <w:ind w:right="840" w:firstLineChars="2600" w:firstLine="5460"/>
      </w:pPr>
      <w:r>
        <w:rPr>
          <w:rFonts w:hint="eastAsia"/>
        </w:rPr>
        <w:t>お問い合わせ先</w:t>
      </w:r>
    </w:p>
    <w:p w:rsidR="007479CD" w:rsidRDefault="00BA18AD" w:rsidP="00C07D07">
      <w:pPr>
        <w:ind w:right="840"/>
        <w:jc w:val="right"/>
      </w:pPr>
      <w:r>
        <w:rPr>
          <w:rFonts w:hint="eastAsia"/>
        </w:rPr>
        <w:t>大館市消防</w:t>
      </w:r>
      <w:r w:rsidR="00C07D07">
        <w:rPr>
          <w:rFonts w:hint="eastAsia"/>
        </w:rPr>
        <w:t>署</w:t>
      </w:r>
      <w:r>
        <w:rPr>
          <w:rFonts w:hint="eastAsia"/>
        </w:rPr>
        <w:t xml:space="preserve">　防災指導係</w:t>
      </w:r>
    </w:p>
    <w:p w:rsidR="007479CD" w:rsidRDefault="00BA18AD" w:rsidP="00C74EF1">
      <w:pPr>
        <w:ind w:right="840" w:firstLineChars="2600" w:firstLine="5460"/>
      </w:pPr>
      <w:r>
        <w:rPr>
          <w:rFonts w:hint="eastAsia"/>
        </w:rPr>
        <w:t>TEL</w:t>
      </w:r>
      <w:r>
        <w:rPr>
          <w:rFonts w:hint="eastAsia"/>
        </w:rPr>
        <w:t>：</w:t>
      </w:r>
      <w:r w:rsidR="00C3684A">
        <w:rPr>
          <w:rFonts w:hint="eastAsia"/>
        </w:rPr>
        <w:t>0186-43-4151</w:t>
      </w:r>
    </w:p>
    <w:sectPr w:rsidR="007479CD" w:rsidSect="00C74EF1">
      <w:pgSz w:w="11906" w:h="16838"/>
      <w:pgMar w:top="709" w:right="1416" w:bottom="567"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20" w:rsidRDefault="00A11D20">
      <w:r>
        <w:separator/>
      </w:r>
    </w:p>
  </w:endnote>
  <w:endnote w:type="continuationSeparator" w:id="0">
    <w:p w:rsidR="00A11D20" w:rsidRDefault="00A1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20" w:rsidRDefault="00A11D20">
      <w:r>
        <w:separator/>
      </w:r>
    </w:p>
  </w:footnote>
  <w:footnote w:type="continuationSeparator" w:id="0">
    <w:p w:rsidR="00A11D20" w:rsidRDefault="00A11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479CD"/>
    <w:rsid w:val="00040006"/>
    <w:rsid w:val="000D0ADE"/>
    <w:rsid w:val="001C58AE"/>
    <w:rsid w:val="00375879"/>
    <w:rsid w:val="003942C7"/>
    <w:rsid w:val="003D0650"/>
    <w:rsid w:val="00475ED5"/>
    <w:rsid w:val="007479CD"/>
    <w:rsid w:val="007541A7"/>
    <w:rsid w:val="007B67BE"/>
    <w:rsid w:val="00A11D20"/>
    <w:rsid w:val="00B452ED"/>
    <w:rsid w:val="00BA18AD"/>
    <w:rsid w:val="00C07D07"/>
    <w:rsid w:val="00C3684A"/>
    <w:rsid w:val="00C74EF1"/>
    <w:rsid w:val="00D1318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6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6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esc.or.jp/" TargetMode="External"/><Relationship Id="rId13" Type="http://schemas.openxmlformats.org/officeDocument/2006/relationships/hyperlink" Target="prevention001_04_shoukaki_pamphlet&#65298;.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bekki1.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bekki1.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nkenhoukoku01.pdf" TargetMode="External"/><Relationship Id="rId4" Type="http://schemas.openxmlformats.org/officeDocument/2006/relationships/webSettings" Target="webSettings.xml"/><Relationship Id="rId9" Type="http://schemas.openxmlformats.org/officeDocument/2006/relationships/hyperlink" Target="tenkenhoukoku01.doc" TargetMode="External"/><Relationship Id="rId14" Type="http://schemas.openxmlformats.org/officeDocument/2006/relationships/hyperlink" Target="https://www.fdma.go.jp/mission/prevention/suisin/post23.html" TargetMode="Externa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CL4508</dc:creator>
  <cp:lastModifiedBy>tusin</cp:lastModifiedBy>
  <cp:revision>7</cp:revision>
  <cp:lastPrinted>2019-05-14T12:16:00Z</cp:lastPrinted>
  <dcterms:created xsi:type="dcterms:W3CDTF">2019-05-04T10:07:00Z</dcterms:created>
  <dcterms:modified xsi:type="dcterms:W3CDTF">2019-05-27T07:38:00Z</dcterms:modified>
</cp:coreProperties>
</file>